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6C7" w:rsidRDefault="00FC56C7" w:rsidP="00FC56C7">
      <w:pPr>
        <w:spacing w:line="360" w:lineRule="auto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广东省食品药品审评认证技术协会</w:t>
      </w:r>
    </w:p>
    <w:p w:rsidR="00FC56C7" w:rsidRDefault="00FC56C7" w:rsidP="00FC56C7">
      <w:pPr>
        <w:spacing w:line="360" w:lineRule="auto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会员管理制度</w:t>
      </w:r>
    </w:p>
    <w:p w:rsidR="00FC56C7" w:rsidRDefault="00FC56C7" w:rsidP="00FC56C7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（征求意见稿）</w:t>
      </w:r>
    </w:p>
    <w:p w:rsidR="00FC56C7" w:rsidRDefault="00FC56C7" w:rsidP="00FC56C7">
      <w:pPr>
        <w:spacing w:line="360" w:lineRule="auto"/>
      </w:pPr>
    </w:p>
    <w:p w:rsidR="00FC56C7" w:rsidRDefault="00FC56C7" w:rsidP="00FC56C7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第一条</w:t>
      </w:r>
      <w:r>
        <w:rPr>
          <w:rFonts w:ascii="仿宋" w:eastAsia="仿宋" w:hAnsi="仿宋"/>
          <w:sz w:val="32"/>
          <w:szCs w:val="32"/>
        </w:rPr>
        <w:t xml:space="preserve"> 本会的会员种类：个人会员和单位会员。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（一）个人会员，具备下列条件之一：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1、食品（含食品添加剂、保健食品等）、药品、医疗器械、化妆品研究、生产、经营、使用单位的管理和技术人员；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2、审评认证、检验检测机构的管理和技术人员；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3、教学科研机构的管理、教学及研究人员；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4、审评认证专家；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5、相关领域专业检查员。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（二）单位会员：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食品（含食品添加剂、保健食品等）、药品、医疗器械、化妆品的研究、生产、经营、使用单位和审评认证、检验检测、教学科研机构。</w:t>
      </w:r>
    </w:p>
    <w:p w:rsidR="00FC56C7" w:rsidRDefault="00FC56C7" w:rsidP="00FC56C7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第二条</w:t>
      </w:r>
      <w:r>
        <w:rPr>
          <w:rFonts w:ascii="仿宋" w:eastAsia="仿宋" w:hAnsi="仿宋"/>
          <w:sz w:val="32"/>
          <w:szCs w:val="32"/>
        </w:rPr>
        <w:t xml:space="preserve"> 申请加入本会的会员，必须具备下列条件：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（一）拥护本会章程；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（二）有自愿加入本会的意愿；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（三）在本会的业务领域内具有一定的影响。</w:t>
      </w:r>
    </w:p>
    <w:p w:rsidR="00FC56C7" w:rsidRDefault="00FC56C7" w:rsidP="00FC56C7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第三条</w:t>
      </w:r>
      <w:r>
        <w:rPr>
          <w:rFonts w:ascii="仿宋" w:eastAsia="仿宋" w:hAnsi="仿宋"/>
          <w:sz w:val="32"/>
          <w:szCs w:val="32"/>
        </w:rPr>
        <w:t xml:space="preserve"> 会员入会程序：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（一）个人会员：由本人申请，经本会理事会批准，发给个人会员证。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（二）单位会员：由单位提出申请，经本会理事会批准，发给单位会员证。</w:t>
      </w:r>
    </w:p>
    <w:p w:rsidR="00FC56C7" w:rsidRDefault="00FC56C7" w:rsidP="00FC56C7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第四条</w:t>
      </w:r>
      <w:r>
        <w:rPr>
          <w:rFonts w:ascii="仿宋" w:eastAsia="仿宋" w:hAnsi="仿宋"/>
          <w:sz w:val="32"/>
          <w:szCs w:val="32"/>
        </w:rPr>
        <w:t xml:space="preserve"> 会员享有下列权利：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（一）本会的选举权、被选举权和表决权；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（二）参加本会组织的活动，并获得本会服务的优先权；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（三）对本会工作的批评建议权和监督权；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（四）入会自愿、退会自由。</w:t>
      </w:r>
    </w:p>
    <w:p w:rsidR="00FC56C7" w:rsidRDefault="00FC56C7" w:rsidP="00FC56C7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第五条</w:t>
      </w:r>
      <w:r>
        <w:rPr>
          <w:rFonts w:ascii="仿宋" w:eastAsia="仿宋" w:hAnsi="仿宋"/>
          <w:sz w:val="32"/>
          <w:szCs w:val="32"/>
        </w:rPr>
        <w:t xml:space="preserve"> 会员履行下列义务：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（一）执行本会的决议；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（二）维护本会合法权益；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（三）完成本会交办的工作；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（四）按规定缴纳会费；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（五）向本会反映情况，提供有关资料；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（六）遵守国家的法律法规及本会章程。</w:t>
      </w:r>
    </w:p>
    <w:p w:rsidR="00FC56C7" w:rsidRDefault="00FC56C7" w:rsidP="00FC56C7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第六条</w:t>
      </w:r>
      <w:r>
        <w:rPr>
          <w:rFonts w:ascii="仿宋" w:eastAsia="仿宋" w:hAnsi="仿宋"/>
          <w:sz w:val="32"/>
          <w:szCs w:val="32"/>
        </w:rPr>
        <w:t xml:space="preserve"> 会员退会应书面通知本会，并交回会员证。单位会员如果逾期不缴纳会费，视为自动退会。</w:t>
      </w:r>
    </w:p>
    <w:p w:rsidR="00FC56C7" w:rsidRDefault="00FC56C7" w:rsidP="00FC56C7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第七条</w:t>
      </w:r>
      <w:r>
        <w:rPr>
          <w:rFonts w:ascii="仿宋" w:eastAsia="仿宋" w:hAnsi="仿宋"/>
          <w:sz w:val="32"/>
          <w:szCs w:val="32"/>
        </w:rPr>
        <w:t xml:space="preserve"> 本会按照国家有关规定收取会员会费。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会费标准</w:t>
      </w:r>
      <w:r>
        <w:rPr>
          <w:rFonts w:ascii="仿宋" w:eastAsia="仿宋" w:hAnsi="仿宋"/>
          <w:sz w:val="32"/>
          <w:szCs w:val="32"/>
        </w:rPr>
        <w:t>: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1、副会长单位：每年度会费为50000元；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2、常务理事单位：每年度会费为10000元；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3、理事单位：每年度会费为3000元；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4、会员单位：每年度会费为1000元；</w:t>
      </w:r>
    </w:p>
    <w:p w:rsidR="00FC56C7" w:rsidRDefault="00FC56C7" w:rsidP="00FC56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5、个人会员：免交会费。</w:t>
      </w:r>
    </w:p>
    <w:p w:rsidR="00FC56C7" w:rsidRDefault="00FC56C7" w:rsidP="00FC56C7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第八条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本制度经理事会审议通过后生效，由理事会解释。</w:t>
      </w:r>
    </w:p>
    <w:p w:rsidR="00FC56C7" w:rsidRDefault="00FC56C7" w:rsidP="00FC56C7">
      <w:pPr>
        <w:spacing w:line="360" w:lineRule="auto"/>
        <w:ind w:firstLineChars="200" w:firstLine="640"/>
        <w:rPr>
          <w:sz w:val="32"/>
          <w:szCs w:val="32"/>
        </w:rPr>
      </w:pPr>
    </w:p>
    <w:p w:rsidR="008B4238" w:rsidRPr="00FC56C7" w:rsidRDefault="008B4238"/>
    <w:sectPr w:rsidR="008B4238" w:rsidRPr="00FC56C7">
      <w:pgSz w:w="11906" w:h="16838"/>
      <w:pgMar w:top="1440" w:right="1587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C7"/>
    <w:rsid w:val="008B4238"/>
    <w:rsid w:val="00FC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4DD53-B531-4D52-A823-8E80DC35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C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yingkun yang</dc:creator>
  <cp:keywords/>
  <dc:description/>
  <cp:lastModifiedBy>yingkun yang</cp:lastModifiedBy>
  <cp:revision>1</cp:revision>
  <dcterms:created xsi:type="dcterms:W3CDTF">2022-11-16T12:51:00Z</dcterms:created>
  <dcterms:modified xsi:type="dcterms:W3CDTF">2022-11-16T12:58:00Z</dcterms:modified>
</cp:coreProperties>
</file>